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9B511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13"/>
      <w:bookmarkStart w:id="1" w:name="_Toc515354103"/>
      <w:bookmarkStart w:id="2" w:name="_GoBack"/>
      <w:bookmarkEnd w:id="2"/>
      <w:r w:rsidRPr="00FD31CA">
        <w:rPr>
          <w:sz w:val="22"/>
          <w:szCs w:val="22"/>
        </w:rPr>
        <w:t xml:space="preserve">Приложение </w:t>
      </w:r>
      <w:bookmarkStart w:id="3" w:name="RefSCH13_No"/>
      <w:r w:rsidRPr="00FD31CA">
        <w:rPr>
          <w:sz w:val="22"/>
          <w:szCs w:val="22"/>
        </w:rPr>
        <w:t>№</w:t>
      </w:r>
      <w:r w:rsidRPr="00FD31CA">
        <w:rPr>
          <w:b w:val="0"/>
          <w:i w:val="0"/>
          <w:sz w:val="22"/>
          <w:szCs w:val="22"/>
        </w:rPr>
        <w:t xml:space="preserve"> </w:t>
      </w:r>
      <w:bookmarkEnd w:id="0"/>
      <w:bookmarkEnd w:id="1"/>
      <w:bookmarkEnd w:id="3"/>
      <w:r>
        <w:rPr>
          <w:b w:val="0"/>
          <w:i w:val="0"/>
          <w:sz w:val="22"/>
          <w:szCs w:val="22"/>
        </w:rPr>
        <w:t>6</w:t>
      </w:r>
      <w:r w:rsidRPr="00FD31CA">
        <w:rPr>
          <w:sz w:val="22"/>
          <w:szCs w:val="22"/>
        </w:rPr>
        <w:br/>
      </w:r>
      <w:bookmarkStart w:id="4" w:name="RefSCH13_1"/>
    </w:p>
    <w:p w14:paraId="2B79B512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5" w:name="_Toc515354104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5"/>
    </w:p>
    <w:p w14:paraId="2B79B513" w14:textId="77777777" w:rsidR="00582A54" w:rsidRPr="0023088E" w:rsidRDefault="00582A54" w:rsidP="00582A54">
      <w:pPr>
        <w:pStyle w:val="a3"/>
        <w:spacing w:before="120" w:after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заказчика]</w:t>
      </w:r>
      <w:r w:rsidRPr="003107A8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Заказчик</w:t>
      </w:r>
      <w:r w:rsidRPr="00DB349C">
        <w:rPr>
          <w:sz w:val="22"/>
          <w:szCs w:val="22"/>
        </w:rPr>
        <w:t>»</w:t>
      </w:r>
      <w:r w:rsidRPr="003107A8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3107A8">
        <w:rPr>
          <w:sz w:val="22"/>
          <w:szCs w:val="22"/>
        </w:rPr>
        <w:t xml:space="preserve">], действующего(-ей) на </w:t>
      </w:r>
      <w:r w:rsidRPr="0023088E">
        <w:rPr>
          <w:sz w:val="22"/>
          <w:szCs w:val="22"/>
        </w:rPr>
        <w:t xml:space="preserve">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одной стороны,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47EAC256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="000B0E74" w:rsidRPr="00CF4C3E">
          <w:rPr>
            <w:rStyle w:val="a9"/>
          </w:rPr>
          <w:t>http</w:t>
        </w:r>
        <w:r w:rsidR="000B0E74" w:rsidRPr="00CF4C3E">
          <w:rPr>
            <w:rStyle w:val="a9"/>
            <w:lang w:val="en-US"/>
          </w:rPr>
          <w:t>s</w:t>
        </w:r>
        <w:r w:rsidR="000B0E74" w:rsidRPr="00CF4C3E">
          <w:rPr>
            <w:rStyle w:val="a9"/>
          </w:rPr>
          <w:t>://www.irkutskenergo.ru/qa/6458.html</w:t>
        </w:r>
      </w:hyperlink>
      <w:r w:rsidRPr="00DB349C">
        <w:rPr>
          <w:color w:val="auto"/>
        </w:rPr>
        <w:footnoteReference w:id="1"/>
      </w:r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Руководитель Подрядчика обязан ознакомить с настоящим Соглашением своих </w:t>
      </w:r>
      <w:r w:rsidRPr="00530120">
        <w:rPr>
          <w:b w:val="0"/>
          <w:i w:val="0"/>
          <w:color w:val="auto"/>
        </w:rPr>
        <w:lastRenderedPageBreak/>
        <w:t>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</w:t>
      </w:r>
      <w:r w:rsidRPr="00530120">
        <w:rPr>
          <w:b w:val="0"/>
          <w:i w:val="0"/>
          <w:color w:val="auto"/>
        </w:rPr>
        <w:lastRenderedPageBreak/>
        <w:t xml:space="preserve">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FB5BC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должны отстраняться от работы руководителем работ до устранения этого </w:t>
      </w:r>
      <w:r w:rsidRPr="00530120">
        <w:rPr>
          <w:b w:val="0"/>
          <w:i w:val="0"/>
          <w:color w:val="auto"/>
        </w:rPr>
        <w:lastRenderedPageBreak/>
        <w:t>нарушения.</w:t>
      </w:r>
    </w:p>
    <w:p w14:paraId="2B79B564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68735531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="000B0E74" w:rsidRPr="00CF4C3E">
          <w:rPr>
            <w:rStyle w:val="a9"/>
          </w:rPr>
          <w:t>http</w:t>
        </w:r>
        <w:r w:rsidR="000B0E74" w:rsidRPr="00CF4C3E">
          <w:rPr>
            <w:rStyle w:val="a9"/>
            <w:lang w:val="en-US"/>
          </w:rPr>
          <w:t>s</w:t>
        </w:r>
        <w:r w:rsidR="000B0E74" w:rsidRPr="00CF4C3E">
          <w:rPr>
            <w:rStyle w:val="a9"/>
          </w:rPr>
          <w:t>://www.irkutskenergo.ru/qa/6458.html</w:t>
        </w:r>
      </w:hyperlink>
      <w:r w:rsidRPr="00DB349C">
        <w:rPr>
          <w:color w:val="auto"/>
        </w:rPr>
        <w:footnoteReference w:id="2"/>
      </w:r>
      <w:r w:rsidRPr="0053012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</w:t>
      </w:r>
      <w:r w:rsidRPr="00530120">
        <w:rPr>
          <w:b w:val="0"/>
          <w:i w:val="0"/>
          <w:color w:val="auto"/>
        </w:rPr>
        <w:lastRenderedPageBreak/>
        <w:t xml:space="preserve">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4"/>
    </w:tbl>
    <w:p w14:paraId="2B79B5A2" w14:textId="77777777" w:rsidR="002B5A1B" w:rsidRDefault="00BE1C8C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E80EF" w14:textId="77777777" w:rsidR="00BE1C8C" w:rsidRDefault="00BE1C8C" w:rsidP="00582A54">
      <w:r>
        <w:separator/>
      </w:r>
    </w:p>
  </w:endnote>
  <w:endnote w:type="continuationSeparator" w:id="0">
    <w:p w14:paraId="6BDB1669" w14:textId="77777777" w:rsidR="00BE1C8C" w:rsidRDefault="00BE1C8C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20EE0" w14:textId="77777777" w:rsidR="00BE1C8C" w:rsidRDefault="00BE1C8C" w:rsidP="00582A54">
      <w:r>
        <w:separator/>
      </w:r>
    </w:p>
  </w:footnote>
  <w:footnote w:type="continuationSeparator" w:id="0">
    <w:p w14:paraId="26F83C6F" w14:textId="77777777" w:rsidR="00BE1C8C" w:rsidRDefault="00BE1C8C" w:rsidP="00582A54">
      <w:r>
        <w:continuationSeparator/>
      </w:r>
    </w:p>
  </w:footnote>
  <w:footnote w:id="1">
    <w:p w14:paraId="2B79B5A7" w14:textId="77777777" w:rsidR="00582A54" w:rsidRPr="0089420A" w:rsidRDefault="00582A54" w:rsidP="00582A54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  <w:footnote w:id="2">
    <w:p w14:paraId="2B79B5A8" w14:textId="77777777" w:rsidR="00582A54" w:rsidRPr="0089420A" w:rsidRDefault="00582A54" w:rsidP="00582A54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B0E74"/>
    <w:rsid w:val="003F324A"/>
    <w:rsid w:val="0044204E"/>
    <w:rsid w:val="00582A54"/>
    <w:rsid w:val="00744D6E"/>
    <w:rsid w:val="00755CD3"/>
    <w:rsid w:val="007C4DE3"/>
    <w:rsid w:val="0090039B"/>
    <w:rsid w:val="0094739A"/>
    <w:rsid w:val="00A27C36"/>
    <w:rsid w:val="00BE1C8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B0E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  <SharedWithUsers xmlns="30e719df-8a88-48c9-b375-63b80a03932c">
      <UserInfo>
        <DisplayName>Матвеева Марина Геннадьевна</DisplayName>
        <AccountId>441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3068</Words>
  <Characters>17491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Нахабцев Денис Викторович</cp:lastModifiedBy>
  <cp:revision>2</cp:revision>
  <dcterms:created xsi:type="dcterms:W3CDTF">2021-05-20T06:28:00Z</dcterms:created>
  <dcterms:modified xsi:type="dcterms:W3CDTF">2021-05-20T06:28:00Z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